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02" w:rsidRPr="004E1B3B" w:rsidRDefault="00E17002" w:rsidP="00E17002">
      <w:pPr>
        <w:jc w:val="both"/>
        <w:rPr>
          <w:b/>
          <w:sz w:val="28"/>
          <w:szCs w:val="28"/>
        </w:rPr>
      </w:pPr>
      <w:r w:rsidRPr="004E1B3B">
        <w:rPr>
          <w:b/>
          <w:sz w:val="28"/>
          <w:szCs w:val="28"/>
        </w:rPr>
        <w:t xml:space="preserve">3-тарау. Мемлекеттік білім беру ұйымдарының педагогтерін лауазымға тағайындау, лауазымнан босату тәртібі 1-параграф. </w:t>
      </w:r>
    </w:p>
    <w:p w:rsidR="00E17002" w:rsidRPr="004E1B3B" w:rsidRDefault="00E17002" w:rsidP="00E17002">
      <w:pPr>
        <w:jc w:val="both"/>
        <w:rPr>
          <w:b/>
          <w:sz w:val="28"/>
          <w:szCs w:val="28"/>
        </w:rPr>
      </w:pPr>
      <w:r w:rsidRPr="004E1B3B">
        <w:rPr>
          <w:b/>
          <w:sz w:val="28"/>
          <w:szCs w:val="28"/>
        </w:rPr>
        <w:t xml:space="preserve">Мемлекеттік білім беру ұйымдарының педагогтерін лауазымға тағайындауға конкурс өткізу тәртібі </w:t>
      </w:r>
    </w:p>
    <w:p w:rsidR="00E17002" w:rsidRPr="004E1B3B" w:rsidRDefault="00E17002" w:rsidP="00E17002">
      <w:pPr>
        <w:jc w:val="both"/>
        <w:rPr>
          <w:sz w:val="28"/>
          <w:szCs w:val="28"/>
        </w:rPr>
      </w:pPr>
      <w:r w:rsidRPr="004E1B3B">
        <w:rPr>
          <w:sz w:val="28"/>
          <w:szCs w:val="28"/>
        </w:rPr>
        <w:t xml:space="preserve">88. Республикалық мемлекеттік орта білім беру ұйымдары педагогінің бос және </w:t>
      </w:r>
      <w:proofErr w:type="gramStart"/>
      <w:r w:rsidRPr="004E1B3B">
        <w:rPr>
          <w:sz w:val="28"/>
          <w:szCs w:val="28"/>
        </w:rPr>
        <w:t>( немесе</w:t>
      </w:r>
      <w:proofErr w:type="gramEnd"/>
      <w:r w:rsidRPr="004E1B3B">
        <w:rPr>
          <w:sz w:val="28"/>
          <w:szCs w:val="28"/>
        </w:rPr>
        <w:t xml:space="preserve">) уақытша бос лауазымына тағайындау конкурсын тиісінше республикалық мемлекеттік орта білім беру ұйымдары ұйымдастырады. </w:t>
      </w:r>
    </w:p>
    <w:p w:rsidR="00E17002" w:rsidRPr="004E1B3B" w:rsidRDefault="00E17002" w:rsidP="00E17002">
      <w:pPr>
        <w:jc w:val="both"/>
        <w:rPr>
          <w:sz w:val="28"/>
          <w:szCs w:val="28"/>
        </w:rPr>
      </w:pPr>
      <w:r w:rsidRPr="004E1B3B">
        <w:rPr>
          <w:sz w:val="28"/>
          <w:szCs w:val="28"/>
        </w:rPr>
        <w:t xml:space="preserve">89.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 </w:t>
      </w:r>
    </w:p>
    <w:p w:rsidR="00E17002" w:rsidRPr="004E1B3B" w:rsidRDefault="00E17002" w:rsidP="00E17002">
      <w:pPr>
        <w:jc w:val="both"/>
        <w:rPr>
          <w:sz w:val="28"/>
          <w:szCs w:val="28"/>
        </w:rPr>
      </w:pPr>
      <w:r w:rsidRPr="004E1B3B">
        <w:rPr>
          <w:sz w:val="28"/>
          <w:szCs w:val="28"/>
        </w:rPr>
        <w:t xml:space="preserve">90. Шағын жинақталған мектептерді қоспағанда, барлық бос және (немесе) уақытша бос лауазымға мемлекеттік білім беру ұйымы конкурс өткізеді. </w:t>
      </w:r>
    </w:p>
    <w:p w:rsidR="00E17002" w:rsidRPr="004E1B3B" w:rsidRDefault="00E17002" w:rsidP="00E17002">
      <w:pPr>
        <w:jc w:val="both"/>
        <w:rPr>
          <w:sz w:val="28"/>
          <w:szCs w:val="28"/>
        </w:rPr>
      </w:pPr>
      <w:r w:rsidRPr="004E1B3B">
        <w:rPr>
          <w:sz w:val="28"/>
          <w:szCs w:val="28"/>
        </w:rPr>
        <w:t xml:space="preserve">91. Конкурсқа Педагогтердің үлгілік біліктілік сипаттамаларына сәйкес келетін және осы Қағидалардың 107-тармағында көрсетілген тізім бойынша құжаттарды ұсынған педагогтер қатысады. </w:t>
      </w:r>
    </w:p>
    <w:p w:rsidR="00E17002" w:rsidRPr="004E1B3B" w:rsidRDefault="00E17002" w:rsidP="00E17002">
      <w:pPr>
        <w:jc w:val="both"/>
        <w:rPr>
          <w:sz w:val="28"/>
          <w:szCs w:val="28"/>
        </w:rPr>
      </w:pPr>
      <w:r w:rsidRPr="004E1B3B">
        <w:rPr>
          <w:sz w:val="28"/>
          <w:szCs w:val="28"/>
        </w:rPr>
        <w:t xml:space="preserve">92. Конкурс аптасына 16 сағат және одан да көп сағат оқу жүктемесі бар педагогтің бос және (немесе) уақытша бос лауазымына өткізіледі. </w:t>
      </w:r>
    </w:p>
    <w:p w:rsidR="00C545EF" w:rsidRPr="004E1B3B" w:rsidRDefault="00E17002" w:rsidP="00E17002">
      <w:pPr>
        <w:jc w:val="both"/>
        <w:rPr>
          <w:sz w:val="28"/>
          <w:szCs w:val="28"/>
        </w:rPr>
      </w:pPr>
      <w:r w:rsidRPr="004E1B3B">
        <w:rPr>
          <w:sz w:val="28"/>
          <w:szCs w:val="28"/>
        </w:rPr>
        <w:t>93. Бос лауазымдар болған жағдайда әрбір педагогке сағат саны педагогтің бір жарым ставкасынан аспауы тиіс.</w:t>
      </w:r>
    </w:p>
    <w:p w:rsidR="000E40EC" w:rsidRPr="004E1B3B" w:rsidRDefault="000E40EC" w:rsidP="00E17002">
      <w:pPr>
        <w:jc w:val="both"/>
        <w:rPr>
          <w:sz w:val="28"/>
          <w:szCs w:val="28"/>
        </w:rPr>
      </w:pPr>
      <w:r w:rsidRPr="004E1B3B">
        <w:rPr>
          <w:sz w:val="28"/>
          <w:szCs w:val="28"/>
        </w:rPr>
        <w:t xml:space="preserve">94. Конкурсты ұйымдастыру тәртібі мынадай кезеңдерді қамтиды: </w:t>
      </w:r>
    </w:p>
    <w:p w:rsidR="000E40EC" w:rsidRPr="004E1B3B" w:rsidRDefault="000E40EC" w:rsidP="00E17002">
      <w:pPr>
        <w:jc w:val="both"/>
        <w:rPr>
          <w:sz w:val="28"/>
          <w:szCs w:val="28"/>
        </w:rPr>
      </w:pPr>
      <w:r w:rsidRPr="004E1B3B">
        <w:rPr>
          <w:sz w:val="28"/>
          <w:szCs w:val="28"/>
        </w:rPr>
        <w:t xml:space="preserve">1) тиісті деңгейдегі білім беру ұйымдарының және (немесе) білім беруді басқару органының Интернет-ресурсында және (немесе) әлеуметтік желілердің ресми аккаунттарында конкурс өткізу туралы хабарландыруды жариялау; </w:t>
      </w:r>
    </w:p>
    <w:p w:rsidR="000E40EC" w:rsidRPr="004E1B3B" w:rsidRDefault="000E40EC" w:rsidP="00E17002">
      <w:pPr>
        <w:jc w:val="both"/>
        <w:rPr>
          <w:sz w:val="28"/>
          <w:szCs w:val="28"/>
        </w:rPr>
      </w:pPr>
      <w:r w:rsidRPr="004E1B3B">
        <w:rPr>
          <w:sz w:val="28"/>
          <w:szCs w:val="28"/>
        </w:rPr>
        <w:t xml:space="preserve">2) конкурсты өткізу күні мен орнын айқындау және конкурстық комиссияны қалыптастыру; </w:t>
      </w:r>
    </w:p>
    <w:p w:rsidR="000E40EC" w:rsidRPr="004E1B3B" w:rsidRDefault="000E40EC" w:rsidP="00E17002">
      <w:pPr>
        <w:jc w:val="both"/>
        <w:rPr>
          <w:sz w:val="28"/>
          <w:szCs w:val="28"/>
        </w:rPr>
      </w:pPr>
      <w:r w:rsidRPr="004E1B3B">
        <w:rPr>
          <w:sz w:val="28"/>
          <w:szCs w:val="28"/>
        </w:rPr>
        <w:t xml:space="preserve">3) конкурсқа қатысуға ниет білдірген кандидаттардан құжаттарды қабылдау; </w:t>
      </w:r>
    </w:p>
    <w:p w:rsidR="000E40EC" w:rsidRPr="004E1B3B" w:rsidRDefault="000E40EC" w:rsidP="00E17002">
      <w:pPr>
        <w:jc w:val="both"/>
        <w:rPr>
          <w:sz w:val="28"/>
          <w:szCs w:val="28"/>
        </w:rPr>
      </w:pPr>
      <w:r w:rsidRPr="004E1B3B">
        <w:rPr>
          <w:sz w:val="28"/>
          <w:szCs w:val="28"/>
        </w:rPr>
        <w:t xml:space="preserve">4) кандидаттар құжаттарының Педагогтердің үлгілік біліктілік сипаттамаларымен бекітілген біліктілік талаптарына сәйкестігін қарау; </w:t>
      </w:r>
    </w:p>
    <w:p w:rsidR="000E40EC" w:rsidRPr="004E1B3B" w:rsidRDefault="000E40EC" w:rsidP="00E17002">
      <w:pPr>
        <w:jc w:val="both"/>
        <w:rPr>
          <w:sz w:val="28"/>
          <w:szCs w:val="28"/>
        </w:rPr>
      </w:pPr>
      <w:r w:rsidRPr="004E1B3B">
        <w:rPr>
          <w:sz w:val="28"/>
          <w:szCs w:val="28"/>
        </w:rPr>
        <w:t xml:space="preserve">5) конкурстық комиссияның қорытынды отырысы. </w:t>
      </w:r>
    </w:p>
    <w:p w:rsidR="000E40EC" w:rsidRPr="004E1B3B" w:rsidRDefault="000E40EC" w:rsidP="00E17002">
      <w:pPr>
        <w:jc w:val="both"/>
        <w:rPr>
          <w:sz w:val="28"/>
          <w:szCs w:val="28"/>
        </w:rPr>
      </w:pPr>
      <w:r w:rsidRPr="004E1B3B">
        <w:rPr>
          <w:sz w:val="28"/>
          <w:szCs w:val="28"/>
        </w:rPr>
        <w:t xml:space="preserve">95. Конкурс өткізу туралы хабарландыру мынадай мәліметтерді қамтиды: </w:t>
      </w:r>
    </w:p>
    <w:p w:rsidR="000E40EC" w:rsidRPr="004E1B3B" w:rsidRDefault="000E40EC" w:rsidP="00E17002">
      <w:pPr>
        <w:jc w:val="both"/>
        <w:rPr>
          <w:sz w:val="28"/>
          <w:szCs w:val="28"/>
        </w:rPr>
      </w:pPr>
      <w:r w:rsidRPr="004E1B3B">
        <w:rPr>
          <w:sz w:val="28"/>
          <w:szCs w:val="28"/>
        </w:rPr>
        <w:lastRenderedPageBreak/>
        <w:t xml:space="preserve">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 </w:t>
      </w:r>
    </w:p>
    <w:p w:rsidR="000E40EC" w:rsidRPr="004E1B3B" w:rsidRDefault="000E40EC" w:rsidP="00E17002">
      <w:pPr>
        <w:jc w:val="both"/>
        <w:rPr>
          <w:sz w:val="28"/>
          <w:szCs w:val="28"/>
        </w:rPr>
      </w:pPr>
      <w:r w:rsidRPr="004E1B3B">
        <w:rPr>
          <w:sz w:val="28"/>
          <w:szCs w:val="28"/>
        </w:rPr>
        <w:t xml:space="preserve">2) негізгі функционалдық міндеттері, еңбекке ақы төлеу мөлшері мен шарттары белгіленген бос және (немесе) уақытша бос лауазымның атауы; </w:t>
      </w:r>
    </w:p>
    <w:p w:rsidR="000E40EC" w:rsidRPr="004E1B3B" w:rsidRDefault="000E40EC" w:rsidP="00E17002">
      <w:pPr>
        <w:jc w:val="both"/>
        <w:rPr>
          <w:sz w:val="28"/>
          <w:szCs w:val="28"/>
        </w:rPr>
      </w:pPr>
      <w:r w:rsidRPr="004E1B3B">
        <w:rPr>
          <w:sz w:val="28"/>
          <w:szCs w:val="28"/>
        </w:rPr>
        <w:t xml:space="preserve">3) Педагогтердің үлгілік біліктілік сипаттамаларымен бекітілген кандидатқа қойылатын біліктілік талаптары; </w:t>
      </w:r>
    </w:p>
    <w:p w:rsidR="000E40EC" w:rsidRPr="004E1B3B" w:rsidRDefault="000E40EC" w:rsidP="00E17002">
      <w:pPr>
        <w:jc w:val="both"/>
        <w:rPr>
          <w:sz w:val="28"/>
          <w:szCs w:val="28"/>
        </w:rPr>
      </w:pPr>
      <w:r w:rsidRPr="004E1B3B">
        <w:rPr>
          <w:sz w:val="28"/>
          <w:szCs w:val="28"/>
        </w:rPr>
        <w:t xml:space="preserve">4) құжаттарды қабылдау мерзімі Конкурс өткізу туралы хабарландыру соңғы жарияланғаннан кейін келесі жұмыс күнінен бастап есептеледі; </w:t>
      </w:r>
    </w:p>
    <w:p w:rsidR="000E40EC" w:rsidRPr="004E1B3B" w:rsidRDefault="000E40EC" w:rsidP="00E17002">
      <w:pPr>
        <w:jc w:val="both"/>
        <w:rPr>
          <w:sz w:val="28"/>
          <w:szCs w:val="28"/>
        </w:rPr>
      </w:pPr>
      <w:r w:rsidRPr="004E1B3B">
        <w:rPr>
          <w:sz w:val="28"/>
          <w:szCs w:val="28"/>
        </w:rPr>
        <w:t xml:space="preserve">5) қажетті құжаттар тізбесі; </w:t>
      </w:r>
    </w:p>
    <w:p w:rsidR="000E40EC" w:rsidRPr="004E1B3B" w:rsidRDefault="000E40EC" w:rsidP="00E17002">
      <w:pPr>
        <w:jc w:val="both"/>
        <w:rPr>
          <w:sz w:val="28"/>
          <w:szCs w:val="28"/>
        </w:rPr>
      </w:pPr>
      <w:r w:rsidRPr="004E1B3B">
        <w:rPr>
          <w:sz w:val="28"/>
          <w:szCs w:val="28"/>
        </w:rPr>
        <w:t xml:space="preserve">6) уақытша бос лауазымға конкурс өткізу кезінде педагогтің уақытша бос лауазымының мерзімі. </w:t>
      </w:r>
    </w:p>
    <w:p w:rsidR="000E40EC" w:rsidRPr="004E1B3B" w:rsidRDefault="000E40EC" w:rsidP="00E17002">
      <w:pPr>
        <w:jc w:val="both"/>
        <w:rPr>
          <w:sz w:val="28"/>
          <w:szCs w:val="28"/>
        </w:rPr>
      </w:pPr>
      <w:r w:rsidRPr="004E1B3B">
        <w:rPr>
          <w:sz w:val="28"/>
          <w:szCs w:val="28"/>
        </w:rPr>
        <w:t xml:space="preserve">96. Конкурсты өткізу мерзімі және конкурстық комиссияның құрамы мемлекеттік білім беру ұйымының бұйрығымен айқындалады. </w:t>
      </w:r>
    </w:p>
    <w:p w:rsidR="000E40EC" w:rsidRPr="004E1B3B" w:rsidRDefault="000E40EC" w:rsidP="00E17002">
      <w:pPr>
        <w:jc w:val="both"/>
        <w:rPr>
          <w:sz w:val="28"/>
          <w:szCs w:val="28"/>
        </w:rPr>
      </w:pPr>
      <w:r w:rsidRPr="004E1B3B">
        <w:rPr>
          <w:sz w:val="28"/>
          <w:szCs w:val="28"/>
        </w:rPr>
        <w:t xml:space="preserve">97.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 </w:t>
      </w:r>
    </w:p>
    <w:p w:rsidR="000E40EC" w:rsidRPr="004E1B3B" w:rsidRDefault="000E40EC" w:rsidP="00E17002">
      <w:pPr>
        <w:jc w:val="both"/>
        <w:rPr>
          <w:sz w:val="28"/>
          <w:szCs w:val="28"/>
        </w:rPr>
      </w:pPr>
      <w:r w:rsidRPr="004E1B3B">
        <w:rPr>
          <w:sz w:val="28"/>
          <w:szCs w:val="28"/>
        </w:rPr>
        <w:t xml:space="preserve">98. Конкурстық комиссияның құрамына олармен келісім бойынша басқа білім беру ұйымдарының өкілдерін енгізуге рұқсат етіледі. </w:t>
      </w:r>
    </w:p>
    <w:p w:rsidR="000E40EC" w:rsidRPr="004E1B3B" w:rsidRDefault="000E40EC" w:rsidP="00E17002">
      <w:pPr>
        <w:jc w:val="both"/>
        <w:rPr>
          <w:sz w:val="28"/>
          <w:szCs w:val="28"/>
        </w:rPr>
      </w:pPr>
      <w:r w:rsidRPr="004E1B3B">
        <w:rPr>
          <w:sz w:val="28"/>
          <w:szCs w:val="28"/>
        </w:rPr>
        <w:t xml:space="preserve">99. Конкурстық комиссияның хатшысы конкурстық комиссия отырыстарын ұйымдастырады, оның мүшесі болып табылмайды. </w:t>
      </w:r>
    </w:p>
    <w:p w:rsidR="000E40EC" w:rsidRPr="004E1B3B" w:rsidRDefault="000E40EC" w:rsidP="00E17002">
      <w:pPr>
        <w:jc w:val="both"/>
        <w:rPr>
          <w:sz w:val="28"/>
          <w:szCs w:val="28"/>
        </w:rPr>
      </w:pPr>
      <w:r w:rsidRPr="004E1B3B">
        <w:rPr>
          <w:sz w:val="28"/>
          <w:szCs w:val="28"/>
        </w:rPr>
        <w:t xml:space="preserve">100. Конкурстық комиссияның қатыспаған мүшелерін алмастыруға жол берілмейді. </w:t>
      </w:r>
    </w:p>
    <w:p w:rsidR="000E40EC" w:rsidRPr="004E1B3B" w:rsidRDefault="000E40EC" w:rsidP="00E17002">
      <w:pPr>
        <w:jc w:val="both"/>
        <w:rPr>
          <w:sz w:val="28"/>
          <w:szCs w:val="28"/>
        </w:rPr>
      </w:pPr>
      <w:r w:rsidRPr="004E1B3B">
        <w:rPr>
          <w:sz w:val="28"/>
          <w:szCs w:val="28"/>
        </w:rPr>
        <w:t xml:space="preserve">101. Конкурстық комиссияның қызметінде мүдделер қақтығысы туындаған жағдайда конкурстық комиссияның құрамы қайта қаралады. </w:t>
      </w:r>
    </w:p>
    <w:p w:rsidR="000E40EC" w:rsidRPr="004E1B3B" w:rsidRDefault="000E40EC" w:rsidP="00E17002">
      <w:pPr>
        <w:jc w:val="both"/>
        <w:rPr>
          <w:sz w:val="28"/>
          <w:szCs w:val="28"/>
        </w:rPr>
      </w:pPr>
      <w:r w:rsidRPr="004E1B3B">
        <w:rPr>
          <w:sz w:val="28"/>
          <w:szCs w:val="28"/>
        </w:rPr>
        <w:t xml:space="preserve">102. Конкурстық комиссияның құрамын өзгерту білім беру ұйымы басшысының шешімі бойынша жүзеге асырылады. </w:t>
      </w:r>
    </w:p>
    <w:p w:rsidR="000E40EC" w:rsidRPr="004E1B3B" w:rsidRDefault="000E40EC" w:rsidP="00E17002">
      <w:pPr>
        <w:jc w:val="both"/>
        <w:rPr>
          <w:sz w:val="28"/>
          <w:szCs w:val="28"/>
        </w:rPr>
      </w:pPr>
      <w:r w:rsidRPr="004E1B3B">
        <w:rPr>
          <w:sz w:val="28"/>
          <w:szCs w:val="28"/>
        </w:rPr>
        <w:t xml:space="preserve">103. Конкурстық комиссияның отырыстары төраға, отырысқа қатысқан комиссия мүшелері және хатшы қол қойған хаттамамен ресімделеді. </w:t>
      </w:r>
    </w:p>
    <w:p w:rsidR="000E40EC" w:rsidRPr="004E1B3B" w:rsidRDefault="000E40EC" w:rsidP="00E17002">
      <w:pPr>
        <w:jc w:val="both"/>
        <w:rPr>
          <w:sz w:val="28"/>
          <w:szCs w:val="28"/>
        </w:rPr>
      </w:pPr>
      <w:r w:rsidRPr="004E1B3B">
        <w:rPr>
          <w:sz w:val="28"/>
          <w:szCs w:val="28"/>
        </w:rPr>
        <w:t xml:space="preserve">104. Конкурстық комиссияның отырысы, егер оған комиссияның жалпы құрамының кемінде үштен екісі қатысса, өтті деп, ал оның шешімі заңды деп есептеледі. </w:t>
      </w:r>
    </w:p>
    <w:p w:rsidR="000E40EC" w:rsidRPr="004E1B3B" w:rsidRDefault="000E40EC" w:rsidP="00E17002">
      <w:pPr>
        <w:jc w:val="both"/>
        <w:rPr>
          <w:sz w:val="28"/>
          <w:szCs w:val="28"/>
        </w:rPr>
      </w:pPr>
      <w:r w:rsidRPr="004E1B3B">
        <w:rPr>
          <w:sz w:val="28"/>
          <w:szCs w:val="28"/>
        </w:rPr>
        <w:t xml:space="preserve">105.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 </w:t>
      </w:r>
    </w:p>
    <w:p w:rsidR="000E40EC" w:rsidRPr="004E1B3B" w:rsidRDefault="000E40EC" w:rsidP="00E17002">
      <w:pPr>
        <w:jc w:val="both"/>
        <w:rPr>
          <w:sz w:val="28"/>
          <w:szCs w:val="28"/>
        </w:rPr>
      </w:pPr>
      <w:r w:rsidRPr="004E1B3B">
        <w:rPr>
          <w:sz w:val="28"/>
          <w:szCs w:val="28"/>
        </w:rPr>
        <w:t xml:space="preserve">106. Конкурсқа қатысуға құжаттарды қабылдау конкурс өткізу туралы хабарландыру жарияланған соңғы күннен бастап жеті жұмыс күні ішінде жүргізіледі. </w:t>
      </w:r>
    </w:p>
    <w:p w:rsidR="000E40EC" w:rsidRPr="004E1B3B" w:rsidRDefault="000E40EC" w:rsidP="00E17002">
      <w:pPr>
        <w:jc w:val="both"/>
        <w:rPr>
          <w:sz w:val="28"/>
          <w:szCs w:val="28"/>
        </w:rPr>
      </w:pPr>
      <w:r w:rsidRPr="004E1B3B">
        <w:rPr>
          <w:sz w:val="28"/>
          <w:szCs w:val="28"/>
        </w:rPr>
        <w:t xml:space="preserve">107.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rsidR="000E40EC" w:rsidRPr="004E1B3B" w:rsidRDefault="000E40EC" w:rsidP="00E17002">
      <w:pPr>
        <w:jc w:val="both"/>
        <w:rPr>
          <w:sz w:val="28"/>
          <w:szCs w:val="28"/>
        </w:rPr>
      </w:pPr>
      <w:r w:rsidRPr="004E1B3B">
        <w:rPr>
          <w:sz w:val="28"/>
          <w:szCs w:val="28"/>
        </w:rPr>
        <w:t xml:space="preserve">1) осы Қағидаларға 10-қосымшаға сәйкес нысан бойынша қоса берілетін құжаттардың тізбесін көрсете отырып, Конкурсқа қатысу туралы өтініш; </w:t>
      </w:r>
    </w:p>
    <w:p w:rsidR="000E40EC" w:rsidRPr="004E1B3B" w:rsidRDefault="000E40EC" w:rsidP="00E17002">
      <w:pPr>
        <w:jc w:val="both"/>
        <w:rPr>
          <w:sz w:val="28"/>
          <w:szCs w:val="28"/>
        </w:rPr>
      </w:pPr>
      <w:r w:rsidRPr="004E1B3B">
        <w:rPr>
          <w:sz w:val="28"/>
          <w:szCs w:val="28"/>
        </w:rPr>
        <w:t xml:space="preserve">2) жеке басын куәландыратын құжат не цифрлық құжаттар сервисінен алынған электронды құжат (идентификация үшін); </w:t>
      </w:r>
    </w:p>
    <w:p w:rsidR="000E40EC" w:rsidRPr="004E1B3B" w:rsidRDefault="000E40EC" w:rsidP="00E17002">
      <w:pPr>
        <w:jc w:val="both"/>
        <w:rPr>
          <w:sz w:val="28"/>
          <w:szCs w:val="28"/>
        </w:rPr>
      </w:pPr>
      <w:r w:rsidRPr="004E1B3B">
        <w:rPr>
          <w:sz w:val="28"/>
          <w:szCs w:val="28"/>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0E40EC" w:rsidRPr="004E1B3B" w:rsidRDefault="000E40EC" w:rsidP="00E17002">
      <w:pPr>
        <w:jc w:val="both"/>
        <w:rPr>
          <w:sz w:val="28"/>
          <w:szCs w:val="28"/>
        </w:rPr>
      </w:pPr>
      <w:r w:rsidRPr="004E1B3B">
        <w:rPr>
          <w:sz w:val="28"/>
          <w:szCs w:val="28"/>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0E40EC" w:rsidRPr="004E1B3B" w:rsidRDefault="000E40EC" w:rsidP="00E17002">
      <w:pPr>
        <w:jc w:val="both"/>
        <w:rPr>
          <w:sz w:val="28"/>
          <w:szCs w:val="28"/>
        </w:rPr>
      </w:pPr>
      <w:r w:rsidRPr="004E1B3B">
        <w:rPr>
          <w:sz w:val="28"/>
          <w:szCs w:val="28"/>
        </w:rPr>
        <w:t xml:space="preserve">5) еңбек қызметін растайтын құжаттың көшірмесі (бар болса); </w:t>
      </w:r>
    </w:p>
    <w:p w:rsidR="000E40EC" w:rsidRPr="004E1B3B" w:rsidRDefault="000E40EC" w:rsidP="00E17002">
      <w:pPr>
        <w:jc w:val="both"/>
        <w:rPr>
          <w:sz w:val="28"/>
          <w:szCs w:val="28"/>
        </w:rPr>
      </w:pPr>
      <w:r w:rsidRPr="004E1B3B">
        <w:rPr>
          <w:sz w:val="28"/>
          <w:szCs w:val="28"/>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0E40EC" w:rsidRPr="004E1B3B" w:rsidRDefault="000E40EC" w:rsidP="00E17002">
      <w:pPr>
        <w:jc w:val="both"/>
        <w:rPr>
          <w:sz w:val="28"/>
          <w:szCs w:val="28"/>
        </w:rPr>
      </w:pPr>
      <w:r w:rsidRPr="004E1B3B">
        <w:rPr>
          <w:sz w:val="28"/>
          <w:szCs w:val="28"/>
        </w:rPr>
        <w:t xml:space="preserve">7) психоневрологиялық ұйымнан анықтама; </w:t>
      </w:r>
    </w:p>
    <w:p w:rsidR="000E40EC" w:rsidRPr="004E1B3B" w:rsidRDefault="000E40EC" w:rsidP="00E17002">
      <w:pPr>
        <w:jc w:val="both"/>
        <w:rPr>
          <w:sz w:val="28"/>
          <w:szCs w:val="28"/>
        </w:rPr>
      </w:pPr>
      <w:r w:rsidRPr="004E1B3B">
        <w:rPr>
          <w:sz w:val="28"/>
          <w:szCs w:val="28"/>
        </w:rPr>
        <w:t xml:space="preserve">8) наркологиялық ұйымнан анықтама; </w:t>
      </w:r>
    </w:p>
    <w:p w:rsidR="000E40EC" w:rsidRPr="004E1B3B" w:rsidRDefault="000E40EC" w:rsidP="00E17002">
      <w:pPr>
        <w:jc w:val="both"/>
        <w:rPr>
          <w:sz w:val="28"/>
          <w:szCs w:val="28"/>
        </w:rPr>
      </w:pPr>
      <w:r w:rsidRPr="004E1B3B">
        <w:rPr>
          <w:sz w:val="28"/>
          <w:szCs w:val="28"/>
        </w:rPr>
        <w:t xml:space="preserve">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 </w:t>
      </w:r>
    </w:p>
    <w:p w:rsidR="000E40EC" w:rsidRPr="004E1B3B" w:rsidRDefault="000E40EC" w:rsidP="00E17002">
      <w:pPr>
        <w:jc w:val="both"/>
        <w:rPr>
          <w:sz w:val="28"/>
          <w:szCs w:val="28"/>
        </w:rPr>
      </w:pPr>
      <w:r w:rsidRPr="004E1B3B">
        <w:rPr>
          <w:sz w:val="28"/>
          <w:szCs w:val="28"/>
        </w:rPr>
        <w:t xml:space="preserve">10) 11-қосымшаға сәйкес нысан бойынша педагогтің бос немесе уақытша бос лауазымына кандидаттың толтырылған Бағалау парағы. </w:t>
      </w:r>
    </w:p>
    <w:p w:rsidR="000E40EC" w:rsidRPr="004E1B3B" w:rsidRDefault="000E40EC" w:rsidP="00E17002">
      <w:pPr>
        <w:jc w:val="both"/>
        <w:rPr>
          <w:sz w:val="28"/>
          <w:szCs w:val="28"/>
        </w:rPr>
      </w:pPr>
      <w:r w:rsidRPr="004E1B3B">
        <w:rPr>
          <w:sz w:val="28"/>
          <w:szCs w:val="28"/>
        </w:rPr>
        <w:t xml:space="preserve">108. Конкурсқа қатысушы бар болған жағдайда біліміне, жұмыс тәжірибесіне, кәсіби деңгейіне қатысты қосымша ақпаратты (біліктілігін арттыру, ғылыми/ 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 </w:t>
      </w:r>
    </w:p>
    <w:p w:rsidR="000E40EC" w:rsidRPr="004E1B3B" w:rsidRDefault="000E40EC" w:rsidP="00E17002">
      <w:pPr>
        <w:jc w:val="both"/>
        <w:rPr>
          <w:sz w:val="28"/>
          <w:szCs w:val="28"/>
        </w:rPr>
      </w:pPr>
      <w:r w:rsidRPr="004E1B3B">
        <w:rPr>
          <w:sz w:val="28"/>
          <w:szCs w:val="28"/>
        </w:rPr>
        <w:t xml:space="preserve">109. Осы Қағидалардың 107-тармағында көрсетілген құжаттардың біреуінің болмауы құжаттарды кандидатқа қайтару үшін негіз болып табылады. </w:t>
      </w:r>
    </w:p>
    <w:p w:rsidR="000E40EC" w:rsidRPr="004E1B3B" w:rsidRDefault="000E40EC" w:rsidP="00E17002">
      <w:pPr>
        <w:jc w:val="both"/>
        <w:rPr>
          <w:sz w:val="28"/>
          <w:szCs w:val="28"/>
        </w:rPr>
      </w:pPr>
      <w:r w:rsidRPr="004E1B3B">
        <w:rPr>
          <w:sz w:val="28"/>
          <w:szCs w:val="28"/>
        </w:rPr>
        <w:t xml:space="preserve">110. 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 </w:t>
      </w:r>
    </w:p>
    <w:p w:rsidR="000E40EC" w:rsidRPr="004E1B3B" w:rsidRDefault="000E40EC" w:rsidP="00E17002">
      <w:pPr>
        <w:jc w:val="both"/>
        <w:rPr>
          <w:sz w:val="28"/>
          <w:szCs w:val="28"/>
        </w:rPr>
      </w:pPr>
      <w:r w:rsidRPr="004E1B3B">
        <w:rPr>
          <w:sz w:val="28"/>
          <w:szCs w:val="28"/>
        </w:rPr>
        <w:t xml:space="preserve">111.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 </w:t>
      </w:r>
    </w:p>
    <w:p w:rsidR="000E40EC" w:rsidRPr="004E1B3B" w:rsidRDefault="000E40EC" w:rsidP="00E17002">
      <w:pPr>
        <w:jc w:val="both"/>
        <w:rPr>
          <w:sz w:val="28"/>
          <w:szCs w:val="28"/>
        </w:rPr>
      </w:pPr>
      <w:r w:rsidRPr="004E1B3B">
        <w:rPr>
          <w:sz w:val="28"/>
          <w:szCs w:val="28"/>
        </w:rPr>
        <w:t xml:space="preserve">112. 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 </w:t>
      </w:r>
    </w:p>
    <w:p w:rsidR="000E40EC" w:rsidRPr="004E1B3B" w:rsidRDefault="000E40EC" w:rsidP="00E17002">
      <w:pPr>
        <w:jc w:val="both"/>
        <w:rPr>
          <w:sz w:val="28"/>
          <w:szCs w:val="28"/>
        </w:rPr>
      </w:pPr>
      <w:r w:rsidRPr="004E1B3B">
        <w:rPr>
          <w:sz w:val="28"/>
          <w:szCs w:val="28"/>
        </w:rPr>
        <w:t xml:space="preserve">113. Конкурстық комиссия кандидаттар құжаттарының біліктілік талаптарға сәйкестігін қарау нәтижелері бойынша, сондай-ақ осы Қағидаларға 11-қосымшаға сәйкес Бағалау парағында көрсетілген балдарды есептеуді жүзеге асырады. </w:t>
      </w:r>
    </w:p>
    <w:p w:rsidR="000E40EC" w:rsidRPr="004E1B3B" w:rsidRDefault="000E40EC" w:rsidP="00E17002">
      <w:pPr>
        <w:jc w:val="both"/>
        <w:rPr>
          <w:sz w:val="28"/>
          <w:szCs w:val="28"/>
        </w:rPr>
      </w:pPr>
      <w:r w:rsidRPr="004E1B3B">
        <w:rPr>
          <w:sz w:val="28"/>
          <w:szCs w:val="28"/>
        </w:rPr>
        <w:t xml:space="preserve">114. Конкурс қорытындылары бойынша шешімді конкурстық комиссия жинаған балл негізінде қабылдайды. </w:t>
      </w:r>
    </w:p>
    <w:p w:rsidR="000E40EC" w:rsidRPr="004E1B3B" w:rsidRDefault="000E40EC" w:rsidP="00E17002">
      <w:pPr>
        <w:jc w:val="both"/>
        <w:rPr>
          <w:sz w:val="28"/>
          <w:szCs w:val="28"/>
        </w:rPr>
      </w:pPr>
      <w:r w:rsidRPr="004E1B3B">
        <w:rPr>
          <w:sz w:val="28"/>
          <w:szCs w:val="28"/>
        </w:rPr>
        <w:t xml:space="preserve">115. Ең көп балл жинаған кандидат конкурстан өтті деп есептеледі және мемлекеттік білім беру ұйымының бірінші басшысына тағайындауға ұсынылады. </w:t>
      </w:r>
    </w:p>
    <w:p w:rsidR="000E40EC" w:rsidRPr="004E1B3B" w:rsidRDefault="000E40EC" w:rsidP="00E17002">
      <w:pPr>
        <w:jc w:val="both"/>
        <w:rPr>
          <w:sz w:val="28"/>
          <w:szCs w:val="28"/>
        </w:rPr>
      </w:pPr>
      <w:r w:rsidRPr="004E1B3B">
        <w:rPr>
          <w:sz w:val="28"/>
          <w:szCs w:val="28"/>
        </w:rPr>
        <w:t xml:space="preserve">116.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 </w:t>
      </w:r>
    </w:p>
    <w:p w:rsidR="000E40EC" w:rsidRPr="004E1B3B" w:rsidRDefault="000E40EC" w:rsidP="00E17002">
      <w:pPr>
        <w:jc w:val="both"/>
        <w:rPr>
          <w:sz w:val="28"/>
          <w:szCs w:val="28"/>
        </w:rPr>
      </w:pPr>
      <w:r w:rsidRPr="004E1B3B">
        <w:rPr>
          <w:sz w:val="28"/>
          <w:szCs w:val="28"/>
        </w:rPr>
        <w:t xml:space="preserve">117. 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 </w:t>
      </w:r>
    </w:p>
    <w:p w:rsidR="000E40EC" w:rsidRPr="004E1B3B" w:rsidRDefault="000E40EC" w:rsidP="00E17002">
      <w:pPr>
        <w:jc w:val="both"/>
        <w:rPr>
          <w:sz w:val="28"/>
          <w:szCs w:val="28"/>
        </w:rPr>
      </w:pPr>
      <w:r w:rsidRPr="004E1B3B">
        <w:rPr>
          <w:sz w:val="28"/>
          <w:szCs w:val="28"/>
        </w:rPr>
        <w:t xml:space="preserve">118. Конкурстық комиссия шешімі хаттамамен ресімделеді, оған комиссия төрағасы мен мүшелері, сондай-ақ хаттамалауды жүзеге асыратын хатшы қол қояды. </w:t>
      </w:r>
    </w:p>
    <w:p w:rsidR="000E40EC" w:rsidRPr="004E1B3B" w:rsidRDefault="000E40EC" w:rsidP="00E17002">
      <w:pPr>
        <w:jc w:val="both"/>
        <w:rPr>
          <w:sz w:val="28"/>
          <w:szCs w:val="28"/>
        </w:rPr>
      </w:pPr>
      <w:r w:rsidRPr="004E1B3B">
        <w:rPr>
          <w:sz w:val="28"/>
          <w:szCs w:val="28"/>
        </w:rPr>
        <w:t xml:space="preserve">119. Әңгiмелесуге қатысқан, бiрақ тағайындауға ұсынылмаған кандидаттарды конкурстық комиссия кадр резервiне қоюды ұсынады. </w:t>
      </w:r>
    </w:p>
    <w:p w:rsidR="000E40EC" w:rsidRPr="004E1B3B" w:rsidRDefault="000E40EC" w:rsidP="00E17002">
      <w:pPr>
        <w:jc w:val="both"/>
        <w:rPr>
          <w:sz w:val="28"/>
          <w:szCs w:val="28"/>
        </w:rPr>
      </w:pPr>
      <w:r w:rsidRPr="004E1B3B">
        <w:rPr>
          <w:sz w:val="28"/>
          <w:szCs w:val="28"/>
        </w:rPr>
        <w:t xml:space="preserve">120. Кадр резервінде болу мерзімі кадр резервіне алынған күннен бастап бір жылды құрайды. </w:t>
      </w:r>
    </w:p>
    <w:p w:rsidR="000E40EC" w:rsidRPr="004E1B3B" w:rsidRDefault="000E40EC" w:rsidP="00E17002">
      <w:pPr>
        <w:jc w:val="both"/>
        <w:rPr>
          <w:sz w:val="28"/>
          <w:szCs w:val="28"/>
        </w:rPr>
      </w:pPr>
      <w:r w:rsidRPr="004E1B3B">
        <w:rPr>
          <w:sz w:val="28"/>
          <w:szCs w:val="28"/>
        </w:rPr>
        <w:t xml:space="preserve">121. Кадр резервіне енгізілген кандидаттар конкурс жарияланған кезде конкурстық комиссиямен әңгімелесу кезеңінен өтеді. </w:t>
      </w:r>
    </w:p>
    <w:p w:rsidR="000E40EC" w:rsidRPr="004E1B3B" w:rsidRDefault="000E40EC" w:rsidP="00E17002">
      <w:pPr>
        <w:jc w:val="both"/>
        <w:rPr>
          <w:sz w:val="28"/>
          <w:szCs w:val="28"/>
        </w:rPr>
      </w:pPr>
      <w:r w:rsidRPr="004E1B3B">
        <w:rPr>
          <w:sz w:val="28"/>
          <w:szCs w:val="28"/>
        </w:rPr>
        <w:t xml:space="preserve">122. Конкурстың нәтижелері мемлекеттік білім беру ұйымының Интернет-ресурсында, конкурстың соңғы отырысы өткізілген күні ұйымның әлеуметтік желілерінің ресми аккаунттарында жарияланады. </w:t>
      </w:r>
    </w:p>
    <w:p w:rsidR="000E40EC" w:rsidRPr="004E1B3B" w:rsidRDefault="000E40EC" w:rsidP="00E17002">
      <w:pPr>
        <w:jc w:val="both"/>
        <w:rPr>
          <w:sz w:val="28"/>
          <w:szCs w:val="28"/>
        </w:rPr>
      </w:pPr>
      <w:r w:rsidRPr="004E1B3B">
        <w:rPr>
          <w:sz w:val="28"/>
          <w:szCs w:val="28"/>
        </w:rPr>
        <w:t xml:space="preserve">123. Педагогтердің үлгілік біліктілік сипаттамаларымен бекітілген біліктілік талаптарына сәйкес келетін немесе комиссияның оң қорытындысын алған кандидатпен білім беру ұйымының басшысы еңбек шартын жасасады және жұмысқа қабылдау туралы бұйрық шығарады. </w:t>
      </w:r>
    </w:p>
    <w:p w:rsidR="000E40EC" w:rsidRPr="004E1B3B" w:rsidRDefault="000E40EC" w:rsidP="00E17002">
      <w:pPr>
        <w:jc w:val="both"/>
        <w:rPr>
          <w:sz w:val="28"/>
          <w:szCs w:val="28"/>
        </w:rPr>
      </w:pPr>
      <w:r w:rsidRPr="004E1B3B">
        <w:rPr>
          <w:sz w:val="28"/>
          <w:szCs w:val="28"/>
        </w:rPr>
        <w:t xml:space="preserve">124. Конкурстық комиссияның оң қорытындысын алған кандидат еңбек шартын жасасудан бас тартқан жағдайда, білім беру ұйымының басшысы конкурстық комиссия кадр резервіне ұсынған немесе қабылдауға ұсынылған педагогтен кейін ең жоғары балл жинаған кандидатпен еңбек шартын жасасады. </w:t>
      </w:r>
    </w:p>
    <w:p w:rsidR="000E40EC" w:rsidRPr="004E1B3B" w:rsidRDefault="000E40EC" w:rsidP="00E17002">
      <w:pPr>
        <w:jc w:val="both"/>
        <w:rPr>
          <w:sz w:val="28"/>
          <w:szCs w:val="28"/>
        </w:rPr>
      </w:pPr>
      <w:r w:rsidRPr="004E1B3B">
        <w:rPr>
          <w:sz w:val="28"/>
          <w:szCs w:val="28"/>
        </w:rPr>
        <w:t xml:space="preserve">125. Егер конкурс нәтижесінде комиссия бос лауазымға орналасуға кандидаттарды анықтамаса, конкурс өткізілмеді деп танылады. </w:t>
      </w:r>
    </w:p>
    <w:p w:rsidR="000E40EC" w:rsidRPr="004E1B3B" w:rsidRDefault="000E40EC" w:rsidP="00E17002">
      <w:pPr>
        <w:jc w:val="both"/>
        <w:rPr>
          <w:sz w:val="28"/>
          <w:szCs w:val="28"/>
        </w:rPr>
      </w:pPr>
      <w:r w:rsidRPr="004E1B3B">
        <w:rPr>
          <w:sz w:val="28"/>
          <w:szCs w:val="28"/>
        </w:rPr>
        <w:t xml:space="preserve">126. Кандидаттар өздеріне қатысты бөлігінде конкурстық құжаттармен және комиссия шешімімен танысады. </w:t>
      </w:r>
    </w:p>
    <w:p w:rsidR="000E40EC" w:rsidRPr="004E1B3B" w:rsidRDefault="000E40EC" w:rsidP="00E17002">
      <w:pPr>
        <w:jc w:val="both"/>
        <w:rPr>
          <w:sz w:val="28"/>
          <w:szCs w:val="28"/>
        </w:rPr>
      </w:pPr>
      <w:r w:rsidRPr="004E1B3B">
        <w:rPr>
          <w:sz w:val="28"/>
          <w:szCs w:val="28"/>
        </w:rPr>
        <w:t>127. Қос қызмет атқаратын педагогтерді конкурссыз жұмысқа қабылдау бір пән бойынша 8 сағаттан аспайтын уақытқа рұқсат етіледі.</w:t>
      </w:r>
    </w:p>
    <w:p w:rsidR="000E40EC" w:rsidRPr="004E1B3B" w:rsidRDefault="000E40EC" w:rsidP="00E17002">
      <w:pPr>
        <w:jc w:val="both"/>
        <w:rPr>
          <w:sz w:val="28"/>
          <w:szCs w:val="28"/>
        </w:rPr>
      </w:pPr>
      <w:r w:rsidRPr="004E1B3B">
        <w:rPr>
          <w:sz w:val="28"/>
          <w:szCs w:val="28"/>
        </w:rPr>
        <w:t xml:space="preserve">128. Шағын жинақталған мектепті қоспағанда, қос қызмет атқаратын педагогтің бос жүктемесі педагогтердің арасында бөлінбейді </w:t>
      </w:r>
    </w:p>
    <w:p w:rsidR="000E40EC" w:rsidRPr="004E1B3B" w:rsidRDefault="000E40EC" w:rsidP="00E17002">
      <w:pPr>
        <w:jc w:val="both"/>
        <w:rPr>
          <w:sz w:val="28"/>
          <w:szCs w:val="28"/>
        </w:rPr>
      </w:pPr>
      <w:r w:rsidRPr="004E1B3B">
        <w:rPr>
          <w:sz w:val="28"/>
          <w:szCs w:val="28"/>
        </w:rPr>
        <w:t xml:space="preserve">129. Оқу жылының басында бос лауазымға тиісті кандидат айқындалмаған жағдайда, оқу жылы ішінде бос сағаттар білім беру ұйымының педагогтері арасында бөлінеді және (немесе) уақытша педагог және (немесе) қос қызмет атқаратын педагог қабылданады. </w:t>
      </w:r>
    </w:p>
    <w:p w:rsidR="000E40EC" w:rsidRPr="004E1B3B" w:rsidRDefault="000E40EC" w:rsidP="00E17002">
      <w:pPr>
        <w:jc w:val="both"/>
        <w:rPr>
          <w:sz w:val="28"/>
          <w:szCs w:val="28"/>
        </w:rPr>
      </w:pPr>
      <w:r w:rsidRPr="004E1B3B">
        <w:rPr>
          <w:sz w:val="28"/>
          <w:szCs w:val="28"/>
        </w:rPr>
        <w:t xml:space="preserve">130. Кандидаттар конкурстық комиссияның шешімімен келіспеген жағдайда Қазақстан Республикасының Әкімшілік рәсімдік-процестік кодексінің нормаларына сәйкес шағым береді. </w:t>
      </w:r>
    </w:p>
    <w:p w:rsidR="000E40EC" w:rsidRPr="004E1B3B" w:rsidRDefault="000E40EC" w:rsidP="00E17002">
      <w:pPr>
        <w:jc w:val="both"/>
        <w:rPr>
          <w:sz w:val="28"/>
          <w:szCs w:val="28"/>
        </w:rPr>
      </w:pPr>
      <w:r w:rsidRPr="004E1B3B">
        <w:rPr>
          <w:sz w:val="28"/>
          <w:szCs w:val="28"/>
        </w:rPr>
        <w:t xml:space="preserve">131. Конкурсқа қатысушылар конкурстық комиссия шешіміне жоғары тұрған органның апелляциялық комиссиясына немесе сот тәртібімен шағым жасайды. </w:t>
      </w:r>
    </w:p>
    <w:p w:rsidR="000E40EC" w:rsidRPr="004E1B3B" w:rsidRDefault="000E40EC" w:rsidP="00E17002">
      <w:pPr>
        <w:jc w:val="both"/>
        <w:rPr>
          <w:sz w:val="28"/>
          <w:szCs w:val="28"/>
        </w:rPr>
      </w:pPr>
      <w:r w:rsidRPr="004E1B3B">
        <w:rPr>
          <w:sz w:val="28"/>
          <w:szCs w:val="28"/>
        </w:rPr>
        <w:t xml:space="preserve">132. Педагогті лауазымынан босату Қазақстан Республикасының Еңбек кодексінің 49-бабында көрсетілген негіздер бойынша жүзеге асырылады. </w:t>
      </w:r>
    </w:p>
    <w:p w:rsidR="000E40EC" w:rsidRPr="004E1B3B" w:rsidRDefault="000E40EC" w:rsidP="00E17002">
      <w:pPr>
        <w:jc w:val="both"/>
        <w:rPr>
          <w:sz w:val="28"/>
          <w:szCs w:val="28"/>
        </w:rPr>
      </w:pPr>
      <w:r w:rsidRPr="004E1B3B">
        <w:rPr>
          <w:sz w:val="28"/>
          <w:szCs w:val="28"/>
        </w:rPr>
        <w:t>133. Мемлекеттік білім беру ұйымдарының педагогтерін босатуды білім беру ұйымы ауданның (облыстық маңызы бар қаланың) білім бөлімімен келісе отырып жүз</w:t>
      </w:r>
      <w:bookmarkStart w:id="0" w:name="_GoBack"/>
      <w:bookmarkEnd w:id="0"/>
      <w:r w:rsidRPr="004E1B3B">
        <w:rPr>
          <w:sz w:val="28"/>
          <w:szCs w:val="28"/>
        </w:rPr>
        <w:t>еге асырады.</w:t>
      </w:r>
    </w:p>
    <w:sectPr w:rsidR="000E40EC" w:rsidRPr="004E1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E9"/>
    <w:rsid w:val="000E40EC"/>
    <w:rsid w:val="003438FA"/>
    <w:rsid w:val="004E1B3B"/>
    <w:rsid w:val="006C56AA"/>
    <w:rsid w:val="00E17002"/>
    <w:rsid w:val="00F2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BB0CC-AB56-4324-8265-C21E0791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B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1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dc:creator>
  <cp:keywords/>
  <dc:description/>
  <cp:lastModifiedBy>67</cp:lastModifiedBy>
  <cp:revision>5</cp:revision>
  <cp:lastPrinted>2022-07-29T07:44:00Z</cp:lastPrinted>
  <dcterms:created xsi:type="dcterms:W3CDTF">2022-07-29T06:27:00Z</dcterms:created>
  <dcterms:modified xsi:type="dcterms:W3CDTF">2022-07-29T07:44:00Z</dcterms:modified>
</cp:coreProperties>
</file>